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71D" w:rsidRPr="00CF271D" w:rsidRDefault="00CF271D" w:rsidP="00CF271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271D" w:rsidRPr="00CF271D" w:rsidRDefault="00CF271D" w:rsidP="00CF271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F27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0FD8E0" wp14:editId="090008E9">
            <wp:extent cx="457200" cy="561975"/>
            <wp:effectExtent l="0" t="0" r="0" b="9525"/>
            <wp:docPr id="3" name="Рисунок 3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71D" w:rsidRPr="00CF271D" w:rsidRDefault="00CF271D" w:rsidP="00CF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CF271D" w:rsidRPr="00CF271D" w:rsidRDefault="00CF271D" w:rsidP="00CF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CF271D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Управление образования </w:t>
      </w:r>
    </w:p>
    <w:p w:rsidR="00CF271D" w:rsidRPr="00CF271D" w:rsidRDefault="00CF271D" w:rsidP="00CF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CF271D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администрации Шуйского муниципального района</w:t>
      </w:r>
    </w:p>
    <w:p w:rsidR="00CF271D" w:rsidRPr="00CF271D" w:rsidRDefault="00CF271D" w:rsidP="00CF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F27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627C9A" wp14:editId="1A53155C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1000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CF271D" w:rsidRPr="00CF271D" w:rsidRDefault="00CF271D" w:rsidP="00CF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F27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</w:p>
    <w:p w:rsidR="00CF271D" w:rsidRPr="00CF271D" w:rsidRDefault="00CF271D" w:rsidP="00CF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7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3F3357">
        <w:rPr>
          <w:rFonts w:ascii="Times New Roman" w:eastAsia="Times New Roman" w:hAnsi="Times New Roman" w:cs="Times New Roman"/>
          <w:sz w:val="28"/>
          <w:szCs w:val="24"/>
          <w:lang w:eastAsia="ru-RU"/>
        </w:rPr>
        <w:t>15.02.2024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CF27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№  </w:t>
      </w:r>
      <w:r w:rsidR="003F3357">
        <w:rPr>
          <w:rFonts w:ascii="Times New Roman" w:eastAsia="Times New Roman" w:hAnsi="Times New Roman" w:cs="Times New Roman"/>
          <w:sz w:val="28"/>
          <w:szCs w:val="24"/>
          <w:lang w:eastAsia="ru-RU"/>
        </w:rPr>
        <w:t>42</w:t>
      </w:r>
      <w:bookmarkStart w:id="0" w:name="_GoBack"/>
      <w:bookmarkEnd w:id="0"/>
    </w:p>
    <w:p w:rsidR="00CF271D" w:rsidRPr="00CF271D" w:rsidRDefault="00CF271D" w:rsidP="00CF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71D" w:rsidRPr="00CF271D" w:rsidRDefault="00CF271D" w:rsidP="00CF271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F271D">
        <w:rPr>
          <w:rFonts w:ascii="Times New Roman" w:eastAsia="Calibri" w:hAnsi="Times New Roman" w:cs="Times New Roman"/>
          <w:b/>
          <w:sz w:val="28"/>
          <w:szCs w:val="28"/>
        </w:rPr>
        <w:t xml:space="preserve">Об итогах </w:t>
      </w:r>
      <w:r w:rsidRPr="00CF271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муниципального этапа </w:t>
      </w:r>
      <w:r w:rsidRPr="00C70D6D">
        <w:rPr>
          <w:rFonts w:ascii="Times New Roman" w:hAnsi="Times New Roman" w:cs="Times New Roman"/>
          <w:b/>
          <w:sz w:val="28"/>
          <w:szCs w:val="28"/>
        </w:rPr>
        <w:t>XIII</w:t>
      </w:r>
      <w:r w:rsidRPr="00CF271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областного конкурса детского и юношеского художественного творчества «Дети и книги»</w:t>
      </w:r>
    </w:p>
    <w:p w:rsidR="00CF271D" w:rsidRPr="00CF271D" w:rsidRDefault="00CF271D" w:rsidP="00CF271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71D" w:rsidRPr="00CF271D" w:rsidRDefault="00CF271D" w:rsidP="00CF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27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В соответствии с приказом Управления образования администрации Шуйского муниципального района от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27.11</w:t>
      </w:r>
      <w:r w:rsidRPr="00CF27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.2023 №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297</w:t>
      </w:r>
      <w:r w:rsidRPr="00CF27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 проведении муниципального этапа ХI</w:t>
      </w:r>
      <w:r w:rsidRPr="00CF271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Pr="00CF27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областного конкурса детского и юношеского художественного творчества «Дети и книги» и в целях духовно-нравственного и патриотического становления обучающихся, формирования художественного вкуса, выявления и поддержки одаренных детей в области изобразительной деятельности  с  января  по февраль 202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CF27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проходил муниципальный этап ХI</w:t>
      </w:r>
      <w:r w:rsidRPr="00CF271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Pr="00CF27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областного конкурса детского и юношеского художественного творчества «Дети и книги».</w:t>
      </w:r>
    </w:p>
    <w:p w:rsidR="00CF271D" w:rsidRPr="00CF271D" w:rsidRDefault="00CF271D" w:rsidP="00CF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271D">
        <w:rPr>
          <w:rFonts w:ascii="Times New Roman" w:eastAsia="Calibri" w:hAnsi="Times New Roman" w:cs="Times New Roman"/>
          <w:color w:val="000000"/>
          <w:sz w:val="28"/>
          <w:szCs w:val="28"/>
        </w:rPr>
        <w:t>Конкурс в 202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CF27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посвящен юбилейным датам литературных произведений:</w:t>
      </w:r>
    </w:p>
    <w:p w:rsidR="00CF271D" w:rsidRPr="00C70D6D" w:rsidRDefault="00CF271D" w:rsidP="00CF271D">
      <w:pPr>
        <w:spacing w:after="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r w:rsidRPr="00C70D6D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190 лет - «Городок в табакерке» В. Ф. Одоевского,</w:t>
      </w:r>
    </w:p>
    <w:p w:rsidR="00CF271D" w:rsidRPr="00C70D6D" w:rsidRDefault="00CF271D" w:rsidP="00CF271D">
      <w:pPr>
        <w:spacing w:after="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r w:rsidRPr="00C70D6D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180 лет - «Три мушкетера» Александра Дюма,</w:t>
      </w:r>
    </w:p>
    <w:p w:rsidR="00CF271D" w:rsidRPr="00C70D6D" w:rsidRDefault="00CF271D" w:rsidP="00CF271D">
      <w:pPr>
        <w:spacing w:after="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r w:rsidRPr="00C70D6D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130 лет - «Книга джунглей» Р. Дж. Киплинга,</w:t>
      </w:r>
    </w:p>
    <w:p w:rsidR="00CF271D" w:rsidRPr="00C70D6D" w:rsidRDefault="00CF271D" w:rsidP="00CF271D">
      <w:pPr>
        <w:spacing w:after="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r w:rsidRPr="00C70D6D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100 лет - «Лесные домишки» Виталия Бианки,</w:t>
      </w:r>
    </w:p>
    <w:p w:rsidR="00CF271D" w:rsidRPr="00C70D6D" w:rsidRDefault="00CF271D" w:rsidP="00CF271D">
      <w:pPr>
        <w:spacing w:after="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r w:rsidRPr="00C70D6D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90 лет - «Мэри </w:t>
      </w:r>
      <w:proofErr w:type="spellStart"/>
      <w:r w:rsidRPr="00C70D6D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Поппинс</w:t>
      </w:r>
      <w:proofErr w:type="spellEnd"/>
      <w:r w:rsidRPr="00C70D6D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» Памелы </w:t>
      </w:r>
      <w:proofErr w:type="spellStart"/>
      <w:r w:rsidRPr="00C70D6D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Трэверс</w:t>
      </w:r>
      <w:proofErr w:type="spellEnd"/>
      <w:r w:rsidRPr="00C70D6D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,</w:t>
      </w:r>
    </w:p>
    <w:p w:rsidR="00CF271D" w:rsidRPr="00C70D6D" w:rsidRDefault="00CF271D" w:rsidP="00CF271D">
      <w:pPr>
        <w:spacing w:after="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r w:rsidRPr="00C70D6D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85 лет - «Малахитовая шкатулка» Павла Бажова,</w:t>
      </w:r>
    </w:p>
    <w:p w:rsidR="00CF271D" w:rsidRPr="00C70D6D" w:rsidRDefault="00CF271D" w:rsidP="00CF271D">
      <w:pPr>
        <w:spacing w:after="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r w:rsidRPr="00C70D6D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70 лет - «Властелин колец» Дж. Р. Р. </w:t>
      </w:r>
      <w:proofErr w:type="spellStart"/>
      <w:r w:rsidRPr="00C70D6D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Толкина</w:t>
      </w:r>
      <w:proofErr w:type="spellEnd"/>
      <w:r w:rsidRPr="00C70D6D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,</w:t>
      </w:r>
    </w:p>
    <w:p w:rsidR="00CF271D" w:rsidRPr="00C70D6D" w:rsidRDefault="00CF271D" w:rsidP="00CF271D">
      <w:pPr>
        <w:spacing w:after="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r w:rsidRPr="00C70D6D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65 лет - «Денискины рассказы» В. Ю. Драгунского,</w:t>
      </w:r>
    </w:p>
    <w:p w:rsidR="00CF271D" w:rsidRPr="00C70D6D" w:rsidRDefault="00CF271D" w:rsidP="00CF271D">
      <w:pPr>
        <w:spacing w:after="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r w:rsidRPr="00C70D6D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55 лет - «А зори здесь тихие…» Б. Л. Васильева.</w:t>
      </w:r>
    </w:p>
    <w:p w:rsidR="00CF271D" w:rsidRPr="00CF271D" w:rsidRDefault="00CF271D" w:rsidP="00CF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F271D" w:rsidRPr="00CF271D" w:rsidRDefault="00CF271D" w:rsidP="00CF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27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конкурс было представлено </w:t>
      </w:r>
      <w:r w:rsidR="00A67E54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CF27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творческ</w:t>
      </w:r>
      <w:r w:rsidR="00A67E54">
        <w:rPr>
          <w:rFonts w:ascii="Times New Roman" w:eastAsia="Calibri" w:hAnsi="Times New Roman" w:cs="Times New Roman"/>
          <w:color w:val="000000"/>
          <w:sz w:val="28"/>
          <w:szCs w:val="28"/>
        </w:rPr>
        <w:t>ая</w:t>
      </w:r>
      <w:r w:rsidRPr="00CF27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</w:t>
      </w:r>
      <w:r w:rsidR="00A67E54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CF27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F271D">
        <w:rPr>
          <w:rFonts w:ascii="Times New Roman" w:eastAsia="Calibri" w:hAnsi="Times New Roman" w:cs="Times New Roman"/>
          <w:color w:val="000000"/>
          <w:sz w:val="28"/>
          <w:szCs w:val="28"/>
        </w:rPr>
        <w:t>Активное  участие</w:t>
      </w:r>
      <w:proofErr w:type="gramEnd"/>
      <w:r w:rsidRPr="00CF27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конкурсе приняли обучающиеся МОУ «</w:t>
      </w:r>
      <w:proofErr w:type="spellStart"/>
      <w:r w:rsidRPr="00CF271D">
        <w:rPr>
          <w:rFonts w:ascii="Times New Roman" w:eastAsia="Calibri" w:hAnsi="Times New Roman" w:cs="Times New Roman"/>
          <w:color w:val="000000"/>
          <w:sz w:val="28"/>
          <w:szCs w:val="28"/>
        </w:rPr>
        <w:t>Колобовская</w:t>
      </w:r>
      <w:proofErr w:type="spellEnd"/>
      <w:r w:rsidRPr="00CF27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средняя школа», МОУ </w:t>
      </w:r>
      <w:proofErr w:type="spellStart"/>
      <w:r w:rsidRPr="00CF271D">
        <w:rPr>
          <w:rFonts w:ascii="Times New Roman" w:eastAsia="Calibri" w:hAnsi="Times New Roman" w:cs="Times New Roman"/>
          <w:color w:val="000000"/>
          <w:sz w:val="28"/>
          <w:szCs w:val="28"/>
        </w:rPr>
        <w:t>Китовская</w:t>
      </w:r>
      <w:proofErr w:type="spellEnd"/>
      <w:r w:rsidRPr="00CF27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СШ, МОУ </w:t>
      </w:r>
      <w:r w:rsidR="00A67E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Васильевская СШ, </w:t>
      </w:r>
      <w:proofErr w:type="spellStart"/>
      <w:r w:rsidR="00A67E54">
        <w:rPr>
          <w:rFonts w:ascii="Times New Roman" w:eastAsia="Calibri" w:hAnsi="Times New Roman" w:cs="Times New Roman"/>
          <w:color w:val="000000"/>
          <w:sz w:val="28"/>
          <w:szCs w:val="28"/>
        </w:rPr>
        <w:t>Милюковского</w:t>
      </w:r>
      <w:proofErr w:type="spellEnd"/>
      <w:r w:rsidR="00A67E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МКОУ</w:t>
      </w:r>
      <w:r w:rsidRPr="00CF27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На основании вышеизложенного </w:t>
      </w:r>
      <w:r w:rsidRPr="00CF271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приказываю:</w:t>
      </w:r>
    </w:p>
    <w:p w:rsidR="00CF271D" w:rsidRPr="00CF271D" w:rsidRDefault="00CF271D" w:rsidP="00CF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271D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CF271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Признать победителями муниципального этапа</w:t>
      </w:r>
      <w:r w:rsidRPr="00CF2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F271D">
        <w:rPr>
          <w:rFonts w:ascii="Times New Roman" w:eastAsia="Calibri" w:hAnsi="Times New Roman" w:cs="Times New Roman"/>
          <w:color w:val="000000"/>
          <w:sz w:val="28"/>
          <w:szCs w:val="28"/>
        </w:rPr>
        <w:t>ХI</w:t>
      </w:r>
      <w:r w:rsidRPr="00CF271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="00A67E5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="00A67E54" w:rsidRPr="00A67E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F271D">
        <w:rPr>
          <w:rFonts w:ascii="Times New Roman" w:eastAsia="Calibri" w:hAnsi="Times New Roman" w:cs="Times New Roman"/>
          <w:color w:val="000000"/>
          <w:sz w:val="28"/>
          <w:szCs w:val="28"/>
        </w:rPr>
        <w:t>областного конкурса детского и юношеского художественного творчества «Дети и книги» следующих обучающихся:</w:t>
      </w:r>
    </w:p>
    <w:p w:rsidR="00CF271D" w:rsidRDefault="00CF271D" w:rsidP="00CF2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71D" w:rsidRDefault="00CF271D" w:rsidP="00CF2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71D" w:rsidRDefault="00CF271D" w:rsidP="00CF2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71D" w:rsidRPr="00586B4B" w:rsidRDefault="00CF271D" w:rsidP="00CF27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B4B">
        <w:rPr>
          <w:rFonts w:ascii="Times New Roman" w:hAnsi="Times New Roman" w:cs="Times New Roman"/>
          <w:sz w:val="28"/>
          <w:szCs w:val="28"/>
        </w:rPr>
        <w:lastRenderedPageBreak/>
        <w:t>Наседину</w:t>
      </w:r>
      <w:proofErr w:type="spellEnd"/>
      <w:r w:rsidRPr="00586B4B">
        <w:rPr>
          <w:rFonts w:ascii="Times New Roman" w:hAnsi="Times New Roman" w:cs="Times New Roman"/>
          <w:sz w:val="28"/>
          <w:szCs w:val="28"/>
        </w:rPr>
        <w:t xml:space="preserve"> Арину, об</w:t>
      </w:r>
      <w:r w:rsidR="00A67E54">
        <w:rPr>
          <w:rFonts w:ascii="Times New Roman" w:hAnsi="Times New Roman" w:cs="Times New Roman"/>
          <w:sz w:val="28"/>
          <w:szCs w:val="28"/>
        </w:rPr>
        <w:t xml:space="preserve">учающуюся МОУ </w:t>
      </w:r>
      <w:proofErr w:type="spellStart"/>
      <w:r w:rsidR="00A67E54">
        <w:rPr>
          <w:rFonts w:ascii="Times New Roman" w:hAnsi="Times New Roman" w:cs="Times New Roman"/>
          <w:sz w:val="28"/>
          <w:szCs w:val="28"/>
        </w:rPr>
        <w:t>Китовская</w:t>
      </w:r>
      <w:proofErr w:type="spellEnd"/>
      <w:r w:rsidR="00A67E54">
        <w:rPr>
          <w:rFonts w:ascii="Times New Roman" w:hAnsi="Times New Roman" w:cs="Times New Roman"/>
          <w:sz w:val="28"/>
          <w:szCs w:val="28"/>
        </w:rPr>
        <w:t xml:space="preserve"> СШ, руководитель</w:t>
      </w:r>
      <w:r w:rsidRPr="00586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B4B">
        <w:rPr>
          <w:rFonts w:ascii="Times New Roman" w:hAnsi="Times New Roman" w:cs="Times New Roman"/>
          <w:sz w:val="28"/>
          <w:szCs w:val="28"/>
        </w:rPr>
        <w:t>Горева</w:t>
      </w:r>
      <w:proofErr w:type="spellEnd"/>
      <w:r w:rsidRPr="00586B4B">
        <w:rPr>
          <w:rFonts w:ascii="Times New Roman" w:hAnsi="Times New Roman" w:cs="Times New Roman"/>
          <w:sz w:val="28"/>
          <w:szCs w:val="28"/>
        </w:rPr>
        <w:t xml:space="preserve"> </w:t>
      </w:r>
      <w:r w:rsidR="00A67E54">
        <w:rPr>
          <w:rFonts w:ascii="Times New Roman" w:hAnsi="Times New Roman" w:cs="Times New Roman"/>
          <w:sz w:val="28"/>
          <w:szCs w:val="28"/>
        </w:rPr>
        <w:t>Татьяна Евгеньевна,</w:t>
      </w:r>
    </w:p>
    <w:p w:rsidR="00CF271D" w:rsidRPr="00C70D6D" w:rsidRDefault="00CF271D" w:rsidP="00CF27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D6D">
        <w:rPr>
          <w:rFonts w:ascii="Times New Roman" w:hAnsi="Times New Roman" w:cs="Times New Roman"/>
          <w:sz w:val="28"/>
          <w:szCs w:val="28"/>
        </w:rPr>
        <w:t>Крошилов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70D6D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обучающуюся </w:t>
      </w:r>
      <w:r w:rsidRPr="00C70D6D">
        <w:rPr>
          <w:rFonts w:ascii="Times New Roman" w:hAnsi="Times New Roman" w:cs="Times New Roman"/>
          <w:sz w:val="28"/>
          <w:szCs w:val="28"/>
        </w:rPr>
        <w:t xml:space="preserve"> МАУДО</w:t>
      </w:r>
      <w:proofErr w:type="gramEnd"/>
      <w:r w:rsidRPr="00C70D6D">
        <w:rPr>
          <w:rFonts w:ascii="Times New Roman" w:hAnsi="Times New Roman" w:cs="Times New Roman"/>
          <w:sz w:val="28"/>
          <w:szCs w:val="28"/>
        </w:rPr>
        <w:t xml:space="preserve"> «Центр творчества»</w:t>
      </w:r>
      <w:r w:rsidR="00A67E54">
        <w:rPr>
          <w:rFonts w:ascii="Times New Roman" w:hAnsi="Times New Roman" w:cs="Times New Roman"/>
          <w:sz w:val="28"/>
          <w:szCs w:val="28"/>
        </w:rPr>
        <w:t>,</w:t>
      </w:r>
      <w:r w:rsidRPr="00C70D6D">
        <w:rPr>
          <w:rFonts w:ascii="Times New Roman" w:hAnsi="Times New Roman" w:cs="Times New Roman"/>
          <w:sz w:val="28"/>
          <w:szCs w:val="28"/>
        </w:rPr>
        <w:t xml:space="preserve"> рук</w:t>
      </w:r>
      <w:r w:rsidR="00A67E54">
        <w:rPr>
          <w:rFonts w:ascii="Times New Roman" w:hAnsi="Times New Roman" w:cs="Times New Roman"/>
          <w:sz w:val="28"/>
          <w:szCs w:val="28"/>
        </w:rPr>
        <w:t>оводитель</w:t>
      </w:r>
      <w:r w:rsidRPr="00C70D6D">
        <w:rPr>
          <w:rFonts w:ascii="Times New Roman" w:hAnsi="Times New Roman" w:cs="Times New Roman"/>
          <w:sz w:val="28"/>
          <w:szCs w:val="28"/>
        </w:rPr>
        <w:t xml:space="preserve"> Галактионова Ирина Александровна</w:t>
      </w:r>
      <w:r w:rsidR="00A67E54">
        <w:rPr>
          <w:rFonts w:ascii="Times New Roman" w:hAnsi="Times New Roman" w:cs="Times New Roman"/>
          <w:sz w:val="28"/>
          <w:szCs w:val="28"/>
        </w:rPr>
        <w:t>,</w:t>
      </w:r>
    </w:p>
    <w:p w:rsidR="00CF271D" w:rsidRPr="00C70D6D" w:rsidRDefault="00CF271D" w:rsidP="00CF271D">
      <w:pPr>
        <w:jc w:val="both"/>
        <w:rPr>
          <w:rFonts w:ascii="Times New Roman" w:hAnsi="Times New Roman" w:cs="Times New Roman"/>
          <w:sz w:val="28"/>
          <w:szCs w:val="28"/>
        </w:rPr>
      </w:pPr>
      <w:r w:rsidRPr="00C70D6D">
        <w:rPr>
          <w:rFonts w:ascii="Times New Roman" w:hAnsi="Times New Roman" w:cs="Times New Roman"/>
          <w:sz w:val="28"/>
          <w:szCs w:val="28"/>
        </w:rPr>
        <w:t>Мочалов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70D6D">
        <w:rPr>
          <w:rFonts w:ascii="Times New Roman" w:hAnsi="Times New Roman" w:cs="Times New Roman"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70D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обучающуюся</w:t>
      </w:r>
      <w:r w:rsidRPr="00C70D6D">
        <w:rPr>
          <w:rFonts w:ascii="Times New Roman" w:hAnsi="Times New Roman" w:cs="Times New Roman"/>
          <w:sz w:val="28"/>
          <w:szCs w:val="28"/>
        </w:rPr>
        <w:t xml:space="preserve"> МОУ Васильевская СШ, рук</w:t>
      </w:r>
      <w:r w:rsidR="00A67E54">
        <w:rPr>
          <w:rFonts w:ascii="Times New Roman" w:hAnsi="Times New Roman" w:cs="Times New Roman"/>
          <w:sz w:val="28"/>
          <w:szCs w:val="28"/>
        </w:rPr>
        <w:t>оводитель</w:t>
      </w:r>
      <w:r w:rsidRPr="00C70D6D">
        <w:rPr>
          <w:rFonts w:ascii="Times New Roman" w:hAnsi="Times New Roman" w:cs="Times New Roman"/>
          <w:sz w:val="28"/>
          <w:szCs w:val="28"/>
        </w:rPr>
        <w:t xml:space="preserve"> Сурин Владимир Иванович</w:t>
      </w:r>
      <w:r w:rsidR="00A67E54">
        <w:rPr>
          <w:rFonts w:ascii="Times New Roman" w:hAnsi="Times New Roman" w:cs="Times New Roman"/>
          <w:sz w:val="28"/>
          <w:szCs w:val="28"/>
        </w:rPr>
        <w:t>,</w:t>
      </w:r>
    </w:p>
    <w:p w:rsidR="00CF271D" w:rsidRPr="00C70D6D" w:rsidRDefault="00CF271D" w:rsidP="00CF27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D6D">
        <w:rPr>
          <w:rFonts w:ascii="Times New Roman" w:hAnsi="Times New Roman" w:cs="Times New Roman"/>
          <w:sz w:val="28"/>
          <w:szCs w:val="28"/>
        </w:rPr>
        <w:t>Маджидов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70D6D">
        <w:rPr>
          <w:rFonts w:ascii="Times New Roman" w:hAnsi="Times New Roman" w:cs="Times New Roman"/>
          <w:sz w:val="28"/>
          <w:szCs w:val="28"/>
        </w:rPr>
        <w:t xml:space="preserve"> Зарин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70D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обучающуюся</w:t>
      </w:r>
      <w:r w:rsidRPr="00C70D6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C70D6D">
        <w:rPr>
          <w:rFonts w:ascii="Times New Roman" w:hAnsi="Times New Roman" w:cs="Times New Roman"/>
          <w:sz w:val="28"/>
          <w:szCs w:val="28"/>
        </w:rPr>
        <w:t xml:space="preserve"> Васильевская СШ, </w:t>
      </w:r>
      <w:proofErr w:type="spellStart"/>
      <w:r w:rsidRPr="00C70D6D">
        <w:rPr>
          <w:rFonts w:ascii="Times New Roman" w:hAnsi="Times New Roman" w:cs="Times New Roman"/>
          <w:sz w:val="28"/>
          <w:szCs w:val="28"/>
        </w:rPr>
        <w:t>ру</w:t>
      </w:r>
      <w:r w:rsidR="00A67E54">
        <w:rPr>
          <w:rFonts w:ascii="Times New Roman" w:hAnsi="Times New Roman" w:cs="Times New Roman"/>
          <w:sz w:val="28"/>
          <w:szCs w:val="28"/>
        </w:rPr>
        <w:t>оводитель</w:t>
      </w:r>
      <w:proofErr w:type="spellEnd"/>
      <w:r w:rsidRPr="00C70D6D">
        <w:rPr>
          <w:rFonts w:ascii="Times New Roman" w:hAnsi="Times New Roman" w:cs="Times New Roman"/>
          <w:sz w:val="28"/>
          <w:szCs w:val="28"/>
        </w:rPr>
        <w:t>. Сурина Мария Алексеевна</w:t>
      </w:r>
      <w:r w:rsidR="00A67E54">
        <w:rPr>
          <w:rFonts w:ascii="Times New Roman" w:hAnsi="Times New Roman" w:cs="Times New Roman"/>
          <w:sz w:val="28"/>
          <w:szCs w:val="28"/>
        </w:rPr>
        <w:t>,</w:t>
      </w:r>
    </w:p>
    <w:p w:rsidR="00CF271D" w:rsidRPr="00C70D6D" w:rsidRDefault="00CF271D" w:rsidP="00CF271D">
      <w:pPr>
        <w:jc w:val="both"/>
        <w:rPr>
          <w:rFonts w:ascii="Times New Roman" w:hAnsi="Times New Roman" w:cs="Times New Roman"/>
          <w:sz w:val="28"/>
          <w:szCs w:val="28"/>
        </w:rPr>
      </w:pPr>
      <w:r w:rsidRPr="00C70D6D">
        <w:rPr>
          <w:rFonts w:ascii="Times New Roman" w:hAnsi="Times New Roman" w:cs="Times New Roman"/>
          <w:sz w:val="28"/>
          <w:szCs w:val="28"/>
        </w:rPr>
        <w:t>Ларионов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0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D6D">
        <w:rPr>
          <w:rFonts w:ascii="Times New Roman" w:hAnsi="Times New Roman" w:cs="Times New Roman"/>
          <w:sz w:val="28"/>
          <w:szCs w:val="28"/>
        </w:rPr>
        <w:t>Фадде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C70D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proofErr w:type="spellStart"/>
      <w:r w:rsidRPr="00C70D6D">
        <w:rPr>
          <w:rFonts w:ascii="Times New Roman" w:hAnsi="Times New Roman" w:cs="Times New Roman"/>
          <w:sz w:val="28"/>
          <w:szCs w:val="28"/>
        </w:rPr>
        <w:t>Милюковско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67E54">
        <w:rPr>
          <w:rFonts w:ascii="Times New Roman" w:hAnsi="Times New Roman" w:cs="Times New Roman"/>
          <w:sz w:val="28"/>
          <w:szCs w:val="28"/>
        </w:rPr>
        <w:t xml:space="preserve"> МКОУ, руководитель</w:t>
      </w:r>
      <w:r w:rsidRPr="00C70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D6D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C70D6D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 w:rsidR="00A67E54">
        <w:rPr>
          <w:rFonts w:ascii="Times New Roman" w:hAnsi="Times New Roman" w:cs="Times New Roman"/>
          <w:sz w:val="28"/>
          <w:szCs w:val="28"/>
        </w:rPr>
        <w:t>,</w:t>
      </w:r>
    </w:p>
    <w:p w:rsidR="00CF271D" w:rsidRPr="00C70D6D" w:rsidRDefault="00CF271D" w:rsidP="00CF271D">
      <w:pPr>
        <w:jc w:val="both"/>
        <w:rPr>
          <w:rFonts w:ascii="Times New Roman" w:hAnsi="Times New Roman" w:cs="Times New Roman"/>
          <w:sz w:val="28"/>
          <w:szCs w:val="28"/>
        </w:rPr>
      </w:pPr>
      <w:r w:rsidRPr="00C70D6D">
        <w:rPr>
          <w:rFonts w:ascii="Times New Roman" w:hAnsi="Times New Roman" w:cs="Times New Roman"/>
          <w:sz w:val="28"/>
          <w:szCs w:val="28"/>
        </w:rPr>
        <w:t>Кононов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0D6D">
        <w:rPr>
          <w:rFonts w:ascii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0D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proofErr w:type="spellStart"/>
      <w:proofErr w:type="gramStart"/>
      <w:r w:rsidRPr="00C70D6D">
        <w:rPr>
          <w:rFonts w:ascii="Times New Roman" w:hAnsi="Times New Roman" w:cs="Times New Roman"/>
          <w:sz w:val="28"/>
          <w:szCs w:val="28"/>
        </w:rPr>
        <w:t>Милюковско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E54">
        <w:rPr>
          <w:rFonts w:ascii="Times New Roman" w:hAnsi="Times New Roman" w:cs="Times New Roman"/>
          <w:sz w:val="28"/>
          <w:szCs w:val="28"/>
        </w:rPr>
        <w:t xml:space="preserve"> МКОУ</w:t>
      </w:r>
      <w:proofErr w:type="gramEnd"/>
      <w:r w:rsidR="00A67E54">
        <w:rPr>
          <w:rFonts w:ascii="Times New Roman" w:hAnsi="Times New Roman" w:cs="Times New Roman"/>
          <w:sz w:val="28"/>
          <w:szCs w:val="28"/>
        </w:rPr>
        <w:t>,</w:t>
      </w:r>
      <w:r w:rsidRPr="00C70D6D">
        <w:rPr>
          <w:rFonts w:ascii="Times New Roman" w:hAnsi="Times New Roman" w:cs="Times New Roman"/>
          <w:sz w:val="28"/>
          <w:szCs w:val="28"/>
        </w:rPr>
        <w:t xml:space="preserve"> </w:t>
      </w:r>
      <w:r w:rsidR="00A67E54">
        <w:rPr>
          <w:rFonts w:ascii="Times New Roman" w:hAnsi="Times New Roman" w:cs="Times New Roman"/>
          <w:sz w:val="28"/>
          <w:szCs w:val="28"/>
        </w:rPr>
        <w:t>руководитель</w:t>
      </w:r>
      <w:r w:rsidRPr="00C70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D6D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C70D6D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 w:rsidR="00A67E54">
        <w:rPr>
          <w:rFonts w:ascii="Times New Roman" w:hAnsi="Times New Roman" w:cs="Times New Roman"/>
          <w:sz w:val="28"/>
          <w:szCs w:val="28"/>
        </w:rPr>
        <w:t>,</w:t>
      </w:r>
    </w:p>
    <w:p w:rsidR="00CF271D" w:rsidRPr="00C70D6D" w:rsidRDefault="00CF271D" w:rsidP="00CF271D">
      <w:pPr>
        <w:jc w:val="both"/>
        <w:rPr>
          <w:rFonts w:ascii="Times New Roman" w:hAnsi="Times New Roman" w:cs="Times New Roman"/>
          <w:sz w:val="28"/>
          <w:szCs w:val="28"/>
        </w:rPr>
      </w:pPr>
      <w:r w:rsidRPr="00C70D6D">
        <w:rPr>
          <w:rFonts w:ascii="Times New Roman" w:hAnsi="Times New Roman" w:cs="Times New Roman"/>
          <w:sz w:val="28"/>
          <w:szCs w:val="28"/>
        </w:rPr>
        <w:t>Бычков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0D6D">
        <w:rPr>
          <w:rFonts w:ascii="Times New Roman" w:hAnsi="Times New Roman" w:cs="Times New Roman"/>
          <w:sz w:val="28"/>
          <w:szCs w:val="28"/>
        </w:rPr>
        <w:t xml:space="preserve"> Егор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0D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C70D6D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C70D6D">
        <w:rPr>
          <w:rFonts w:ascii="Times New Roman" w:hAnsi="Times New Roman" w:cs="Times New Roman"/>
          <w:sz w:val="28"/>
          <w:szCs w:val="28"/>
        </w:rPr>
        <w:t>Колобовская</w:t>
      </w:r>
      <w:proofErr w:type="spellEnd"/>
      <w:r w:rsidRPr="00C70D6D">
        <w:rPr>
          <w:rFonts w:ascii="Times New Roman" w:hAnsi="Times New Roman" w:cs="Times New Roman"/>
          <w:sz w:val="28"/>
          <w:szCs w:val="28"/>
        </w:rPr>
        <w:t xml:space="preserve"> средняя школа», рук</w:t>
      </w:r>
      <w:r w:rsidR="00A67E54">
        <w:rPr>
          <w:rFonts w:ascii="Times New Roman" w:hAnsi="Times New Roman" w:cs="Times New Roman"/>
          <w:sz w:val="28"/>
          <w:szCs w:val="28"/>
        </w:rPr>
        <w:t>оводитель</w:t>
      </w:r>
      <w:r w:rsidRPr="00C70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D6D">
        <w:rPr>
          <w:rFonts w:ascii="Times New Roman" w:hAnsi="Times New Roman" w:cs="Times New Roman"/>
          <w:sz w:val="28"/>
          <w:szCs w:val="28"/>
        </w:rPr>
        <w:t>Ховрина</w:t>
      </w:r>
      <w:proofErr w:type="spellEnd"/>
      <w:r w:rsidRPr="00C70D6D">
        <w:rPr>
          <w:rFonts w:ascii="Times New Roman" w:hAnsi="Times New Roman" w:cs="Times New Roman"/>
          <w:sz w:val="28"/>
          <w:szCs w:val="28"/>
        </w:rPr>
        <w:t xml:space="preserve"> </w:t>
      </w:r>
      <w:r w:rsidR="00A67E54">
        <w:rPr>
          <w:rFonts w:ascii="Times New Roman" w:hAnsi="Times New Roman" w:cs="Times New Roman"/>
          <w:sz w:val="28"/>
          <w:szCs w:val="28"/>
        </w:rPr>
        <w:t>Любовь Юрьевна.</w:t>
      </w:r>
    </w:p>
    <w:p w:rsidR="00CF271D" w:rsidRPr="002E4493" w:rsidRDefault="00CF271D" w:rsidP="00CF27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71D" w:rsidRPr="002E4493" w:rsidRDefault="00CF271D" w:rsidP="00CF271D">
      <w:pPr>
        <w:rPr>
          <w:rFonts w:ascii="Times New Roman" w:hAnsi="Times New Roman" w:cs="Times New Roman"/>
          <w:sz w:val="28"/>
          <w:szCs w:val="28"/>
        </w:rPr>
      </w:pPr>
    </w:p>
    <w:p w:rsidR="00CF271D" w:rsidRPr="002E4493" w:rsidRDefault="00A67E54" w:rsidP="00A67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271D" w:rsidRPr="002E4493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CF271D" w:rsidRPr="002E4493" w:rsidRDefault="00CF271D" w:rsidP="00A67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493">
        <w:rPr>
          <w:rFonts w:ascii="Times New Roman" w:hAnsi="Times New Roman" w:cs="Times New Roman"/>
          <w:sz w:val="28"/>
          <w:szCs w:val="28"/>
        </w:rPr>
        <w:t>образования администрации Шуйского</w:t>
      </w:r>
    </w:p>
    <w:p w:rsidR="00CF271D" w:rsidRPr="002E4493" w:rsidRDefault="00A67E54" w:rsidP="00A67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271D" w:rsidRPr="002E449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F271D" w:rsidRPr="002E4493"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 w:rsidR="00CF271D" w:rsidRPr="002E4493">
        <w:rPr>
          <w:rFonts w:ascii="Times New Roman" w:hAnsi="Times New Roman" w:cs="Times New Roman"/>
          <w:sz w:val="28"/>
          <w:szCs w:val="28"/>
        </w:rPr>
        <w:t>Луковкина</w:t>
      </w:r>
      <w:proofErr w:type="spellEnd"/>
    </w:p>
    <w:p w:rsidR="00CF271D" w:rsidRDefault="00CF271D" w:rsidP="00CF271D"/>
    <w:p w:rsidR="00CF271D" w:rsidRPr="009348BB" w:rsidRDefault="00CF271D" w:rsidP="00CF271D"/>
    <w:sectPr w:rsidR="00CF271D" w:rsidRPr="0093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F1E50"/>
    <w:multiLevelType w:val="hybridMultilevel"/>
    <w:tmpl w:val="4F82BCC6"/>
    <w:lvl w:ilvl="0" w:tplc="2264A4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7E"/>
    <w:rsid w:val="003F3357"/>
    <w:rsid w:val="00604A7E"/>
    <w:rsid w:val="00A67E54"/>
    <w:rsid w:val="00BF50DE"/>
    <w:rsid w:val="00C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B362E-FC7E-40F4-AAD0-9D08F105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7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2024-02-16T10:09:00Z</cp:lastPrinted>
  <dcterms:created xsi:type="dcterms:W3CDTF">2024-02-16T09:54:00Z</dcterms:created>
  <dcterms:modified xsi:type="dcterms:W3CDTF">2024-02-16T12:26:00Z</dcterms:modified>
</cp:coreProperties>
</file>